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78" w:rsidRPr="00405C8F" w:rsidRDefault="00C66CE3" w:rsidP="00405C8F">
      <w:pPr>
        <w:pStyle w:val="Textoindependiente"/>
        <w:ind w:left="709"/>
        <w:rPr>
          <w:rFonts w:ascii="Times New Roman"/>
          <w:lang w:val="gl-ES"/>
        </w:rPr>
      </w:pPr>
      <w:r w:rsidRPr="00405C8F">
        <w:rPr>
          <w:rFonts w:ascii="Times New Roman"/>
          <w:noProof/>
          <w:lang w:val="es-ES" w:eastAsia="es-ES"/>
        </w:rPr>
        <w:drawing>
          <wp:inline distT="0" distB="0" distL="0" distR="0">
            <wp:extent cx="1592687" cy="622596"/>
            <wp:effectExtent l="0" t="0" r="762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OMISIONADA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033" b="9825"/>
                    <a:stretch/>
                  </pic:blipFill>
                  <pic:spPr bwMode="auto">
                    <a:xfrm>
                      <a:off x="0" y="0"/>
                      <a:ext cx="1625639" cy="635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7078" w:rsidRPr="00405C8F" w:rsidRDefault="008E7078" w:rsidP="00405C8F">
      <w:pPr>
        <w:pStyle w:val="Textoindependiente"/>
        <w:ind w:left="709"/>
        <w:rPr>
          <w:rFonts w:ascii="Times New Roman"/>
          <w:lang w:val="gl-ES"/>
        </w:rPr>
      </w:pPr>
    </w:p>
    <w:p w:rsidR="008E7078" w:rsidRPr="00405C8F" w:rsidRDefault="008E7078" w:rsidP="00405C8F">
      <w:pPr>
        <w:pStyle w:val="Textoindependiente"/>
        <w:ind w:left="709"/>
        <w:rPr>
          <w:rFonts w:ascii="Times New Roman"/>
          <w:lang w:val="gl-ES"/>
        </w:rPr>
      </w:pPr>
    </w:p>
    <w:p w:rsidR="008E7078" w:rsidRPr="00405C8F" w:rsidRDefault="00405C8F" w:rsidP="00405C8F">
      <w:pPr>
        <w:pStyle w:val="Puesto"/>
        <w:ind w:left="709" w:right="684"/>
        <w:jc w:val="center"/>
        <w:rPr>
          <w:lang w:val="gl-ES"/>
        </w:rPr>
      </w:pPr>
      <w:r w:rsidRPr="00405C8F"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1116283</wp:posOffset>
            </wp:positionV>
            <wp:extent cx="5425694" cy="7802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694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6CE3" w:rsidRPr="00405C8F">
        <w:rPr>
          <w:lang w:val="gl-ES"/>
        </w:rPr>
        <w:t>Á COMISIONADA</w:t>
      </w:r>
      <w:r w:rsidRPr="00405C8F">
        <w:rPr>
          <w:spacing w:val="-3"/>
          <w:lang w:val="gl-ES"/>
        </w:rPr>
        <w:t xml:space="preserve"> </w:t>
      </w:r>
      <w:r w:rsidRPr="00405C8F">
        <w:rPr>
          <w:lang w:val="gl-ES"/>
        </w:rPr>
        <w:t>DA</w:t>
      </w:r>
      <w:r w:rsidRPr="00405C8F">
        <w:rPr>
          <w:spacing w:val="-3"/>
          <w:lang w:val="gl-ES"/>
        </w:rPr>
        <w:t xml:space="preserve"> </w:t>
      </w:r>
      <w:r w:rsidRPr="00405C8F">
        <w:rPr>
          <w:spacing w:val="-2"/>
          <w:lang w:val="gl-ES"/>
        </w:rPr>
        <w:t>TRANSPARENCIA</w:t>
      </w:r>
    </w:p>
    <w:p w:rsidR="008E7078" w:rsidRPr="00405C8F" w:rsidRDefault="00405C8F" w:rsidP="00405C8F">
      <w:pPr>
        <w:pStyle w:val="Textoindependiente"/>
        <w:spacing w:before="1"/>
        <w:ind w:left="709"/>
        <w:rPr>
          <w:b/>
          <w:sz w:val="22"/>
          <w:lang w:val="gl-ES"/>
        </w:rPr>
      </w:pPr>
      <w:r w:rsidRPr="00405C8F">
        <w:rPr>
          <w:noProof/>
          <w:lang w:val="es-ES" w:eastAsia="es-E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186594</wp:posOffset>
            </wp:positionV>
            <wp:extent cx="5391414" cy="31699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414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078" w:rsidRPr="00405C8F" w:rsidRDefault="003A7CED" w:rsidP="00405C8F">
      <w:pPr>
        <w:pStyle w:val="Textoindependiente"/>
        <w:ind w:left="709"/>
        <w:rPr>
          <w:lang w:val="gl-ES"/>
        </w:rPr>
      </w:pPr>
      <w:r>
        <w:rPr>
          <w:lang w:val="gl-ES"/>
        </w:rPr>
      </w:r>
      <w:r>
        <w:rPr>
          <w:lang w:val="gl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width:417.7pt;height:22.4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docshape1" inset="0,0,0,0">
              <w:txbxContent>
                <w:p w:rsidR="008E7078" w:rsidRDefault="00405C8F" w:rsidP="00642A84">
                  <w:pPr>
                    <w:spacing w:line="170" w:lineRule="exact"/>
                    <w:ind w:left="103" w:right="-1239" w:firstLine="39"/>
                    <w:jc w:val="both"/>
                    <w:rPr>
                      <w:sz w:val="14"/>
                    </w:rPr>
                  </w:pPr>
                  <w:r>
                    <w:rPr>
                      <w:w w:val="95"/>
                      <w:sz w:val="14"/>
                    </w:rPr>
                    <w:t>EN</w:t>
                  </w:r>
                  <w:r>
                    <w:rPr>
                      <w:spacing w:val="22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REPRESENTACIÓN</w:t>
                  </w:r>
                  <w:r>
                    <w:rPr>
                      <w:spacing w:val="22"/>
                      <w:sz w:val="14"/>
                    </w:rPr>
                    <w:t xml:space="preserve"> </w:t>
                  </w:r>
                  <w:r>
                    <w:rPr>
                      <w:spacing w:val="-5"/>
                      <w:w w:val="95"/>
                      <w:sz w:val="14"/>
                    </w:rPr>
                    <w:t>DE:</w:t>
                  </w:r>
                </w:p>
              </w:txbxContent>
            </v:textbox>
            <w10:wrap type="none"/>
            <w10:anchorlock/>
          </v:shape>
        </w:pict>
      </w:r>
    </w:p>
    <w:p w:rsidR="008E7078" w:rsidRPr="00405C8F" w:rsidRDefault="008E7078" w:rsidP="00405C8F">
      <w:pPr>
        <w:pStyle w:val="Textoindependiente"/>
        <w:ind w:left="709"/>
        <w:rPr>
          <w:b/>
          <w:sz w:val="24"/>
          <w:lang w:val="gl-ES"/>
        </w:rPr>
      </w:pPr>
    </w:p>
    <w:p w:rsidR="008E7078" w:rsidRPr="00405C8F" w:rsidRDefault="008E7078" w:rsidP="00405C8F">
      <w:pPr>
        <w:pStyle w:val="Textoindependiente"/>
        <w:ind w:left="709"/>
        <w:rPr>
          <w:b/>
          <w:sz w:val="24"/>
          <w:lang w:val="gl-ES"/>
        </w:rPr>
      </w:pPr>
    </w:p>
    <w:p w:rsidR="008E7078" w:rsidRPr="00405C8F" w:rsidRDefault="008E7078" w:rsidP="00405C8F">
      <w:pPr>
        <w:pStyle w:val="Textoindependiente"/>
        <w:ind w:left="709"/>
        <w:rPr>
          <w:b/>
          <w:sz w:val="24"/>
          <w:lang w:val="gl-ES"/>
        </w:rPr>
      </w:pPr>
    </w:p>
    <w:p w:rsidR="008E7078" w:rsidRPr="00405C8F" w:rsidRDefault="008E7078" w:rsidP="00405C8F">
      <w:pPr>
        <w:pStyle w:val="Textoindependiente"/>
        <w:ind w:left="709"/>
        <w:rPr>
          <w:b/>
          <w:sz w:val="24"/>
          <w:lang w:val="gl-ES"/>
        </w:rPr>
      </w:pPr>
    </w:p>
    <w:p w:rsidR="00C66CE3" w:rsidRPr="00405C8F" w:rsidRDefault="00C66CE3" w:rsidP="00405C8F">
      <w:pPr>
        <w:pStyle w:val="Textoindependiente"/>
        <w:ind w:left="709"/>
        <w:rPr>
          <w:b/>
          <w:sz w:val="24"/>
          <w:lang w:val="gl-ES"/>
        </w:rPr>
      </w:pPr>
    </w:p>
    <w:p w:rsidR="00C66CE3" w:rsidRPr="00405C8F" w:rsidRDefault="00C66CE3" w:rsidP="00405C8F">
      <w:pPr>
        <w:pStyle w:val="Textoindependiente"/>
        <w:ind w:left="709"/>
        <w:rPr>
          <w:b/>
          <w:sz w:val="24"/>
          <w:lang w:val="gl-ES"/>
        </w:rPr>
      </w:pPr>
    </w:p>
    <w:p w:rsidR="00C66CE3" w:rsidRPr="00C66CE3" w:rsidRDefault="00C66CE3" w:rsidP="00405C8F">
      <w:pPr>
        <w:widowControl/>
        <w:autoSpaceDE/>
        <w:autoSpaceDN/>
        <w:ind w:left="709"/>
        <w:rPr>
          <w:rFonts w:cs="Times New Roman"/>
          <w:i/>
          <w:color w:val="808080"/>
          <w:sz w:val="20"/>
          <w:lang w:val="gl-ES"/>
        </w:rPr>
      </w:pPr>
      <w:r w:rsidRPr="00C66CE3">
        <w:rPr>
          <w:rFonts w:cs="Times New Roman"/>
          <w:i/>
          <w:color w:val="808080"/>
          <w:sz w:val="20"/>
          <w:lang w:val="gl-ES"/>
        </w:rPr>
        <w:t>Marque a opción relacionada coa súa solicitude</w:t>
      </w:r>
    </w:p>
    <w:p w:rsidR="00C66CE3" w:rsidRPr="00C66CE3" w:rsidRDefault="003A7CED" w:rsidP="00405C8F">
      <w:pPr>
        <w:widowControl/>
        <w:autoSpaceDE/>
        <w:autoSpaceDN/>
        <w:ind w:left="709"/>
        <w:rPr>
          <w:rFonts w:cs="Times New Roman"/>
          <w:sz w:val="12"/>
          <w:lang w:val="gl-ES"/>
        </w:rPr>
      </w:pPr>
      <w:sdt>
        <w:sdtPr>
          <w:rPr>
            <w:rFonts w:cs="Times New Roman"/>
            <w:lang w:val="gl-ES"/>
          </w:rPr>
          <w:id w:val="85076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E3" w:rsidRPr="00C66CE3">
            <w:rPr>
              <w:rFonts w:ascii="Segoe UI Symbol" w:hAnsi="Segoe UI Symbol" w:cs="Segoe UI Symbol"/>
              <w:lang w:val="gl-ES"/>
            </w:rPr>
            <w:t>☐</w:t>
          </w:r>
        </w:sdtContent>
      </w:sdt>
      <w:r w:rsidR="00C66CE3" w:rsidRPr="00C66CE3">
        <w:rPr>
          <w:rFonts w:cs="Times New Roman"/>
          <w:lang w:val="gl-ES"/>
        </w:rPr>
        <w:t xml:space="preserve">CONSULTA en materia de transparencia </w:t>
      </w:r>
      <w:r w:rsidR="00C66CE3" w:rsidRPr="00C66CE3">
        <w:rPr>
          <w:rFonts w:cs="Times New Roman"/>
          <w:sz w:val="16"/>
          <w:highlight w:val="lightGray"/>
          <w:lang w:val="gl-ES"/>
        </w:rPr>
        <w:t>[CCMD]</w:t>
      </w:r>
    </w:p>
    <w:p w:rsidR="00C66CE3" w:rsidRPr="00C66CE3" w:rsidRDefault="003A7CED" w:rsidP="00405C8F">
      <w:pPr>
        <w:widowControl/>
        <w:autoSpaceDE/>
        <w:autoSpaceDN/>
        <w:ind w:left="709"/>
        <w:rPr>
          <w:rFonts w:cs="Times New Roman"/>
          <w:sz w:val="16"/>
          <w:lang w:val="gl-ES"/>
        </w:rPr>
      </w:pPr>
      <w:sdt>
        <w:sdtPr>
          <w:rPr>
            <w:rFonts w:cs="Times New Roman"/>
            <w:lang w:val="gl-ES"/>
          </w:rPr>
          <w:id w:val="48744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E3" w:rsidRPr="00C66CE3">
            <w:rPr>
              <w:rFonts w:ascii="Segoe UI Symbol" w:hAnsi="Segoe UI Symbol" w:cs="Segoe UI Symbol"/>
              <w:lang w:val="gl-ES"/>
            </w:rPr>
            <w:t>☐</w:t>
          </w:r>
        </w:sdtContent>
      </w:sdt>
      <w:r w:rsidR="00C66CE3" w:rsidRPr="00C66CE3">
        <w:rPr>
          <w:rFonts w:cs="Times New Roman"/>
          <w:lang w:val="gl-ES"/>
        </w:rPr>
        <w:t xml:space="preserve">ASESORAMENTO sobre dereito de acceso á información pública </w:t>
      </w:r>
      <w:r w:rsidR="00C66CE3" w:rsidRPr="00C66CE3">
        <w:rPr>
          <w:rFonts w:cs="Times New Roman"/>
          <w:sz w:val="16"/>
          <w:highlight w:val="lightGray"/>
          <w:lang w:val="gl-ES"/>
        </w:rPr>
        <w:t>[ACMD]</w:t>
      </w:r>
    </w:p>
    <w:p w:rsidR="00C66CE3" w:rsidRPr="00C66CE3" w:rsidRDefault="003A7CED" w:rsidP="00405C8F">
      <w:pPr>
        <w:widowControl/>
        <w:autoSpaceDE/>
        <w:autoSpaceDN/>
        <w:ind w:left="709"/>
        <w:rPr>
          <w:rFonts w:cs="Times New Roman"/>
          <w:sz w:val="16"/>
          <w:lang w:val="gl-ES"/>
        </w:rPr>
      </w:pPr>
      <w:sdt>
        <w:sdtPr>
          <w:rPr>
            <w:rFonts w:cs="Times New Roman"/>
            <w:color w:val="000000"/>
            <w:sz w:val="20"/>
            <w:lang w:val="gl-ES"/>
          </w:rPr>
          <w:id w:val="-205824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E3" w:rsidRPr="00C66CE3">
            <w:rPr>
              <w:rFonts w:ascii="Segoe UI Symbol" w:hAnsi="Segoe UI Symbol" w:cs="Segoe UI Symbol"/>
              <w:color w:val="000000"/>
              <w:sz w:val="20"/>
              <w:lang w:val="gl-ES"/>
            </w:rPr>
            <w:t>☐</w:t>
          </w:r>
        </w:sdtContent>
      </w:sdt>
      <w:r w:rsidR="00C66CE3" w:rsidRPr="00C66CE3">
        <w:rPr>
          <w:rFonts w:cs="Times New Roman"/>
          <w:lang w:val="gl-ES"/>
        </w:rPr>
        <w:t>SOLICITUDE DE INFORME sobre proxectos de lei ou regulamentos en materia de transparencia</w:t>
      </w:r>
      <w:r w:rsidR="00C66CE3" w:rsidRPr="00C66CE3">
        <w:rPr>
          <w:rFonts w:cs="Times New Roman"/>
          <w:sz w:val="18"/>
          <w:lang w:val="gl-ES"/>
        </w:rPr>
        <w:t xml:space="preserve"> </w:t>
      </w:r>
      <w:r w:rsidR="00C66CE3" w:rsidRPr="00C66CE3">
        <w:rPr>
          <w:rFonts w:cs="Times New Roman"/>
          <w:sz w:val="16"/>
          <w:shd w:val="clear" w:color="auto" w:fill="BFBFBF"/>
          <w:lang w:val="gl-ES"/>
        </w:rPr>
        <w:t>[SICMD</w:t>
      </w:r>
      <w:r w:rsidR="00C66CE3" w:rsidRPr="00C66CE3">
        <w:rPr>
          <w:rFonts w:cs="Times New Roman"/>
          <w:sz w:val="16"/>
          <w:lang w:val="gl-ES"/>
        </w:rPr>
        <w:t>]</w:t>
      </w:r>
    </w:p>
    <w:p w:rsidR="00C66CE3" w:rsidRPr="00C66CE3" w:rsidRDefault="003A7CED" w:rsidP="00405C8F">
      <w:pPr>
        <w:widowControl/>
        <w:autoSpaceDE/>
        <w:autoSpaceDN/>
        <w:ind w:left="709"/>
        <w:rPr>
          <w:rFonts w:cs="Times New Roman"/>
          <w:lang w:val="gl-ES"/>
        </w:rPr>
      </w:pPr>
      <w:sdt>
        <w:sdtPr>
          <w:rPr>
            <w:rFonts w:cs="Times New Roman"/>
            <w:lang w:val="gl-ES"/>
          </w:rPr>
          <w:id w:val="172247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E3" w:rsidRPr="00C66CE3">
            <w:rPr>
              <w:rFonts w:ascii="Segoe UI Symbol" w:hAnsi="Segoe UI Symbol" w:cs="Segoe UI Symbol"/>
              <w:lang w:val="gl-ES"/>
            </w:rPr>
            <w:t>☐</w:t>
          </w:r>
        </w:sdtContent>
      </w:sdt>
      <w:r w:rsidR="00C66CE3" w:rsidRPr="00C66CE3">
        <w:rPr>
          <w:rFonts w:cs="Times New Roman"/>
          <w:lang w:val="gl-ES"/>
        </w:rPr>
        <w:t xml:space="preserve">REQUIRIMENTO para a emenda do incumprimento de publicidade activa </w:t>
      </w:r>
      <w:r w:rsidR="00C66CE3" w:rsidRPr="00C66CE3">
        <w:rPr>
          <w:rFonts w:cs="Times New Roman"/>
          <w:sz w:val="16"/>
          <w:highlight w:val="lightGray"/>
          <w:lang w:val="gl-ES"/>
        </w:rPr>
        <w:t>[RPACDM]</w:t>
      </w:r>
    </w:p>
    <w:p w:rsidR="00C66CE3" w:rsidRPr="00C66CE3" w:rsidRDefault="003A7CED" w:rsidP="00405C8F">
      <w:pPr>
        <w:widowControl/>
        <w:tabs>
          <w:tab w:val="left" w:pos="3629"/>
        </w:tabs>
        <w:autoSpaceDE/>
        <w:autoSpaceDN/>
        <w:ind w:left="709"/>
        <w:rPr>
          <w:rFonts w:cs="Times New Roman"/>
          <w:sz w:val="18"/>
          <w:lang w:val="gl-ES"/>
        </w:rPr>
      </w:pPr>
      <w:sdt>
        <w:sdtPr>
          <w:rPr>
            <w:rFonts w:cs="Times New Roman"/>
            <w:lang w:val="gl-ES"/>
          </w:rPr>
          <w:id w:val="68286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E3" w:rsidRPr="00C66CE3">
            <w:rPr>
              <w:rFonts w:ascii="Segoe UI Symbol" w:hAnsi="Segoe UI Symbol" w:cs="Segoe UI Symbol"/>
              <w:lang w:val="gl-ES"/>
            </w:rPr>
            <w:t>☐</w:t>
          </w:r>
        </w:sdtContent>
      </w:sdt>
      <w:r w:rsidR="00C66CE3" w:rsidRPr="00C66CE3">
        <w:rPr>
          <w:rFonts w:cs="Times New Roman"/>
          <w:lang w:val="gl-ES"/>
        </w:rPr>
        <w:t xml:space="preserve">DEREITO DE ACCESO á información do Comisionado </w:t>
      </w:r>
      <w:r w:rsidR="00C66CE3" w:rsidRPr="00C66CE3">
        <w:rPr>
          <w:rFonts w:cs="Times New Roman"/>
          <w:sz w:val="16"/>
          <w:highlight w:val="lightGray"/>
          <w:lang w:val="gl-ES"/>
        </w:rPr>
        <w:t>[DAIPCMD]</w:t>
      </w:r>
    </w:p>
    <w:p w:rsidR="00C66CE3" w:rsidRPr="00405C8F" w:rsidRDefault="00C66CE3" w:rsidP="00405C8F">
      <w:pPr>
        <w:pStyle w:val="Textoindependiente"/>
        <w:ind w:left="709"/>
        <w:rPr>
          <w:b/>
          <w:sz w:val="24"/>
          <w:lang w:val="gl-ES"/>
        </w:rPr>
      </w:pPr>
    </w:p>
    <w:p w:rsidR="008E7078" w:rsidRPr="00405C8F" w:rsidRDefault="008E7078" w:rsidP="00405C8F">
      <w:pPr>
        <w:pStyle w:val="Textoindependiente"/>
        <w:spacing w:before="2"/>
        <w:ind w:left="709"/>
        <w:rPr>
          <w:sz w:val="15"/>
          <w:lang w:val="gl-ES"/>
        </w:rPr>
      </w:pPr>
    </w:p>
    <w:p w:rsidR="008E7078" w:rsidRPr="00405C8F" w:rsidRDefault="00405C8F" w:rsidP="00405C8F">
      <w:pPr>
        <w:spacing w:before="56"/>
        <w:ind w:left="709"/>
        <w:rPr>
          <w:lang w:val="gl-ES"/>
        </w:rPr>
      </w:pPr>
      <w:r w:rsidRPr="00405C8F">
        <w:rPr>
          <w:spacing w:val="-2"/>
          <w:lang w:val="gl-ES"/>
        </w:rPr>
        <w:t>SOLICITUDE:</w:t>
      </w:r>
    </w:p>
    <w:p w:rsidR="008E7078" w:rsidRPr="00405C8F" w:rsidRDefault="003A7CED" w:rsidP="00405C8F">
      <w:pPr>
        <w:pStyle w:val="Textoindependiente"/>
        <w:ind w:left="709"/>
        <w:rPr>
          <w:lang w:val="gl-ES"/>
        </w:rPr>
      </w:pPr>
      <w:r>
        <w:rPr>
          <w:lang w:val="gl-ES"/>
        </w:rPr>
      </w:r>
      <w:r>
        <w:rPr>
          <w:lang w:val="gl-ES"/>
        </w:rPr>
        <w:pict>
          <v:shape id="docshape7" o:spid="_x0000_s1026" type="#_x0000_t202" style="width:447pt;height:105.1pt;mso-left-percent:-10001;mso-top-percent:-10001;mso-position-horizontal:absolute;mso-position-horizontal-relative:char;mso-position-vertical:absolute;mso-position-vertical-relative:line;mso-left-percent:-10001;mso-top-percent:-10001" filled="f" strokecolor="#6fac46" strokeweight="1pt">
            <v:textbox style="mso-next-textbox:#docshape7" inset="0,0,0,0">
              <w:txbxContent>
                <w:p w:rsidR="008E7078" w:rsidRPr="00C66CE3" w:rsidRDefault="00405C8F">
                  <w:pPr>
                    <w:spacing w:before="161"/>
                    <w:ind w:left="144"/>
                    <w:rPr>
                      <w:i/>
                      <w:sz w:val="18"/>
                      <w:lang w:val="es-ES"/>
                    </w:rPr>
                  </w:pPr>
                  <w:r w:rsidRPr="00C66CE3">
                    <w:rPr>
                      <w:i/>
                      <w:color w:val="808080"/>
                      <w:sz w:val="18"/>
                      <w:lang w:val="es-ES"/>
                    </w:rPr>
                    <w:t>Describa</w:t>
                  </w:r>
                  <w:r w:rsidRPr="00C66CE3">
                    <w:rPr>
                      <w:i/>
                      <w:color w:val="808080"/>
                      <w:spacing w:val="-1"/>
                      <w:sz w:val="18"/>
                      <w:lang w:val="es-ES"/>
                    </w:rPr>
                    <w:t xml:space="preserve"> </w:t>
                  </w:r>
                  <w:r w:rsidRPr="00C66CE3">
                    <w:rPr>
                      <w:i/>
                      <w:color w:val="808080"/>
                      <w:sz w:val="18"/>
                      <w:lang w:val="es-ES"/>
                    </w:rPr>
                    <w:t>con</w:t>
                  </w:r>
                  <w:r w:rsidRPr="00C66CE3">
                    <w:rPr>
                      <w:i/>
                      <w:color w:val="808080"/>
                      <w:spacing w:val="-1"/>
                      <w:sz w:val="18"/>
                      <w:lang w:val="es-ES"/>
                    </w:rPr>
                    <w:t xml:space="preserve"> </w:t>
                  </w:r>
                  <w:r w:rsidRPr="00C66CE3">
                    <w:rPr>
                      <w:i/>
                      <w:color w:val="808080"/>
                      <w:sz w:val="18"/>
                      <w:lang w:val="es-ES"/>
                    </w:rPr>
                    <w:t>precisión</w:t>
                  </w:r>
                  <w:r w:rsidRPr="00C66CE3">
                    <w:rPr>
                      <w:i/>
                      <w:color w:val="808080"/>
                      <w:spacing w:val="-1"/>
                      <w:sz w:val="18"/>
                      <w:lang w:val="es-ES"/>
                    </w:rPr>
                    <w:t xml:space="preserve"> </w:t>
                  </w:r>
                  <w:r w:rsidRPr="00C66CE3">
                    <w:rPr>
                      <w:i/>
                      <w:color w:val="808080"/>
                      <w:sz w:val="18"/>
                      <w:lang w:val="es-ES"/>
                    </w:rPr>
                    <w:t>o</w:t>
                  </w:r>
                  <w:r w:rsidRPr="00C66CE3">
                    <w:rPr>
                      <w:i/>
                      <w:color w:val="808080"/>
                      <w:spacing w:val="-3"/>
                      <w:sz w:val="18"/>
                      <w:lang w:val="es-ES"/>
                    </w:rPr>
                    <w:t xml:space="preserve"> </w:t>
                  </w:r>
                  <w:r w:rsidRPr="00C66CE3">
                    <w:rPr>
                      <w:i/>
                      <w:color w:val="808080"/>
                      <w:sz w:val="18"/>
                      <w:lang w:val="es-ES"/>
                    </w:rPr>
                    <w:t>motivo</w:t>
                  </w:r>
                  <w:r w:rsidRPr="00C66CE3">
                    <w:rPr>
                      <w:i/>
                      <w:color w:val="808080"/>
                      <w:spacing w:val="-3"/>
                      <w:sz w:val="18"/>
                      <w:lang w:val="es-ES"/>
                    </w:rPr>
                    <w:t xml:space="preserve"> </w:t>
                  </w:r>
                  <w:r w:rsidRPr="00C66CE3">
                    <w:rPr>
                      <w:i/>
                      <w:color w:val="808080"/>
                      <w:sz w:val="18"/>
                      <w:lang w:val="es-ES"/>
                    </w:rPr>
                    <w:t>da</w:t>
                  </w:r>
                  <w:r w:rsidRPr="00C66CE3">
                    <w:rPr>
                      <w:i/>
                      <w:color w:val="808080"/>
                      <w:spacing w:val="-1"/>
                      <w:sz w:val="18"/>
                      <w:lang w:val="es-ES"/>
                    </w:rPr>
                    <w:t xml:space="preserve"> </w:t>
                  </w:r>
                  <w:proofErr w:type="spellStart"/>
                  <w:r w:rsidRPr="00C66CE3">
                    <w:rPr>
                      <w:i/>
                      <w:color w:val="808080"/>
                      <w:sz w:val="18"/>
                      <w:lang w:val="es-ES"/>
                    </w:rPr>
                    <w:t>súa</w:t>
                  </w:r>
                  <w:proofErr w:type="spellEnd"/>
                  <w:r w:rsidRPr="00C66CE3">
                    <w:rPr>
                      <w:i/>
                      <w:color w:val="808080"/>
                      <w:sz w:val="18"/>
                      <w:lang w:val="es-ES"/>
                    </w:rPr>
                    <w:t xml:space="preserve"> </w:t>
                  </w:r>
                  <w:proofErr w:type="spellStart"/>
                  <w:r w:rsidRPr="00C66CE3">
                    <w:rPr>
                      <w:i/>
                      <w:color w:val="808080"/>
                      <w:spacing w:val="-2"/>
                      <w:sz w:val="18"/>
                      <w:lang w:val="es-ES"/>
                    </w:rPr>
                    <w:t>solicitude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8E7078" w:rsidRPr="00405C8F" w:rsidRDefault="008E7078" w:rsidP="00405C8F">
      <w:pPr>
        <w:pStyle w:val="Textoindependiente"/>
        <w:ind w:left="709"/>
        <w:rPr>
          <w:lang w:val="gl-ES"/>
        </w:rPr>
      </w:pPr>
    </w:p>
    <w:p w:rsidR="008E7078" w:rsidRPr="00405C8F" w:rsidRDefault="008E7078" w:rsidP="00405C8F">
      <w:pPr>
        <w:pStyle w:val="Textoindependiente"/>
        <w:ind w:left="709"/>
        <w:rPr>
          <w:lang w:val="gl-ES"/>
        </w:rPr>
      </w:pPr>
    </w:p>
    <w:p w:rsidR="008E7078" w:rsidRPr="00405C8F" w:rsidRDefault="008E7078" w:rsidP="00405C8F">
      <w:pPr>
        <w:pStyle w:val="Textoindependiente"/>
        <w:spacing w:before="11"/>
        <w:ind w:left="709"/>
        <w:rPr>
          <w:sz w:val="22"/>
          <w:lang w:val="gl-ES"/>
        </w:rPr>
      </w:pPr>
    </w:p>
    <w:p w:rsidR="008E7078" w:rsidRPr="00405C8F" w:rsidRDefault="00405C8F" w:rsidP="00405C8F">
      <w:pPr>
        <w:spacing w:before="51"/>
        <w:ind w:left="709"/>
        <w:rPr>
          <w:color w:val="000000"/>
          <w:spacing w:val="-2"/>
          <w:sz w:val="24"/>
          <w:lang w:val="gl-ES"/>
        </w:rPr>
      </w:pPr>
      <w:r w:rsidRPr="00405C8F">
        <w:rPr>
          <w:color w:val="000000"/>
          <w:sz w:val="24"/>
          <w:shd w:val="clear" w:color="auto" w:fill="D2D2D2"/>
          <w:lang w:val="gl-ES"/>
        </w:rPr>
        <w:t>Arquivos</w:t>
      </w:r>
      <w:r w:rsidRPr="00405C8F">
        <w:rPr>
          <w:color w:val="000000"/>
          <w:spacing w:val="-1"/>
          <w:sz w:val="24"/>
          <w:shd w:val="clear" w:color="auto" w:fill="D2D2D2"/>
          <w:lang w:val="gl-ES"/>
        </w:rPr>
        <w:t xml:space="preserve"> </w:t>
      </w:r>
      <w:r w:rsidRPr="00405C8F">
        <w:rPr>
          <w:color w:val="000000"/>
          <w:spacing w:val="-2"/>
          <w:sz w:val="24"/>
          <w:shd w:val="clear" w:color="auto" w:fill="D2D2D2"/>
          <w:lang w:val="gl-ES"/>
        </w:rPr>
        <w:t>adxuntos</w:t>
      </w:r>
      <w:r w:rsidRPr="00405C8F">
        <w:rPr>
          <w:color w:val="000000"/>
          <w:spacing w:val="-2"/>
          <w:sz w:val="24"/>
          <w:lang w:val="gl-ES"/>
        </w:rPr>
        <w:t>:</w:t>
      </w:r>
    </w:p>
    <w:p w:rsidR="00405C8F" w:rsidRPr="00405C8F" w:rsidRDefault="00405C8F" w:rsidP="00405C8F">
      <w:pPr>
        <w:spacing w:before="51"/>
        <w:ind w:left="709"/>
        <w:rPr>
          <w:sz w:val="24"/>
          <w:lang w:val="gl-ES"/>
        </w:rPr>
      </w:pPr>
    </w:p>
    <w:p w:rsidR="008E7078" w:rsidRPr="00405C8F" w:rsidRDefault="008E7078" w:rsidP="00405C8F">
      <w:pPr>
        <w:pStyle w:val="Textoindependiente"/>
        <w:ind w:left="709"/>
        <w:rPr>
          <w:lang w:val="gl-ES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273"/>
        <w:gridCol w:w="4799"/>
      </w:tblGrid>
      <w:tr w:rsidR="00642A84" w:rsidRPr="003A7CED" w:rsidTr="00405C8F">
        <w:tc>
          <w:tcPr>
            <w:tcW w:w="9072" w:type="dxa"/>
            <w:gridSpan w:val="2"/>
          </w:tcPr>
          <w:p w:rsidR="00642A84" w:rsidRPr="00405C8F" w:rsidRDefault="00642A84" w:rsidP="00AC1FBA">
            <w:pPr>
              <w:pStyle w:val="Textoindependiente"/>
              <w:ind w:left="34"/>
              <w:jc w:val="both"/>
              <w:rPr>
                <w:sz w:val="12"/>
                <w:lang w:val="gl-ES"/>
              </w:rPr>
            </w:pPr>
            <w:r w:rsidRPr="00405C8F">
              <w:rPr>
                <w:sz w:val="12"/>
                <w:lang w:val="gl-ES"/>
              </w:rPr>
              <w:t xml:space="preserve">Co envío do presente formulario fago DECLARACIÓN RESPONSABLE da subscrición persoal da solicitude para os efectos do previsto no artigo 18.1 da Lei 6/1984, do 5 de </w:t>
            </w:r>
            <w:r w:rsidR="00AC1FBA">
              <w:rPr>
                <w:sz w:val="12"/>
                <w:lang w:val="gl-ES"/>
              </w:rPr>
              <w:t>xuño, do Valedor</w:t>
            </w:r>
            <w:r w:rsidRPr="00405C8F">
              <w:rPr>
                <w:sz w:val="12"/>
                <w:lang w:val="gl-ES"/>
              </w:rPr>
              <w:t xml:space="preserve"> do Pobo, e de que os datos achegados son certos. A falsidade na declaración responsable respecto da subscrición da solicitude e os datos pode dar lugar ás responsabilidades que se prevén para este tipo de comportamentos.</w:t>
            </w:r>
          </w:p>
        </w:tc>
      </w:tr>
      <w:tr w:rsidR="00642A84" w:rsidRPr="003A7CED" w:rsidTr="00405C8F">
        <w:tc>
          <w:tcPr>
            <w:tcW w:w="4273" w:type="dxa"/>
          </w:tcPr>
          <w:p w:rsidR="00642A84" w:rsidRPr="00405C8F" w:rsidRDefault="00642A84" w:rsidP="00405C8F">
            <w:pPr>
              <w:pStyle w:val="Textoindependiente"/>
              <w:ind w:left="34"/>
              <w:rPr>
                <w:sz w:val="12"/>
                <w:lang w:val="gl-ES"/>
              </w:rPr>
            </w:pPr>
            <w:r w:rsidRPr="00405C8F">
              <w:rPr>
                <w:sz w:val="12"/>
                <w:lang w:val="gl-ES"/>
              </w:rPr>
              <w:t>SINATURA:</w:t>
            </w:r>
          </w:p>
        </w:tc>
        <w:tc>
          <w:tcPr>
            <w:tcW w:w="4799" w:type="dxa"/>
          </w:tcPr>
          <w:p w:rsidR="00642A84" w:rsidRPr="00405C8F" w:rsidRDefault="00642A84" w:rsidP="00405C8F">
            <w:pPr>
              <w:pStyle w:val="Textoindependiente"/>
              <w:ind w:left="34"/>
              <w:rPr>
                <w:sz w:val="12"/>
                <w:lang w:val="gl-ES"/>
              </w:rPr>
            </w:pPr>
            <w:r w:rsidRPr="00405C8F">
              <w:rPr>
                <w:sz w:val="12"/>
                <w:lang w:val="gl-ES"/>
              </w:rPr>
              <w:t>DATA:</w:t>
            </w:r>
          </w:p>
          <w:p w:rsidR="00642A84" w:rsidRPr="00405C8F" w:rsidRDefault="00642A84" w:rsidP="00405C8F">
            <w:pPr>
              <w:pStyle w:val="Textoindependiente"/>
              <w:ind w:left="34"/>
              <w:rPr>
                <w:sz w:val="12"/>
                <w:lang w:val="gl-ES"/>
              </w:rPr>
            </w:pPr>
          </w:p>
          <w:p w:rsidR="00642A84" w:rsidRPr="00405C8F" w:rsidRDefault="003A7CED" w:rsidP="00405C8F">
            <w:pPr>
              <w:pStyle w:val="Textoindependiente"/>
              <w:tabs>
                <w:tab w:val="left" w:pos="297"/>
              </w:tabs>
              <w:ind w:left="34"/>
              <w:rPr>
                <w:color w:val="808080" w:themeColor="background1" w:themeShade="80"/>
                <w:sz w:val="12"/>
                <w:lang w:val="gl-ES"/>
              </w:rPr>
            </w:pPr>
            <w:sdt>
              <w:sdtPr>
                <w:rPr>
                  <w:sz w:val="16"/>
                  <w:lang w:val="gl-ES"/>
                </w:rPr>
                <w:id w:val="-131455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8F">
                  <w:rPr>
                    <w:rFonts w:ascii="MS Gothic" w:eastAsia="MS Gothic" w:hAnsi="MS Gothic" w:hint="eastAsia"/>
                    <w:sz w:val="16"/>
                    <w:lang w:val="gl-ES"/>
                  </w:rPr>
                  <w:t>☐</w:t>
                </w:r>
              </w:sdtContent>
            </w:sdt>
            <w:r w:rsidR="00642A84" w:rsidRPr="00405C8F">
              <w:rPr>
                <w:sz w:val="12"/>
                <w:lang w:val="gl-ES"/>
              </w:rPr>
              <w:tab/>
              <w:t xml:space="preserve">ACEPTO AS CONDICIÓNS DA LOPD </w:t>
            </w:r>
            <w:r w:rsidR="00642A84" w:rsidRPr="00405C8F">
              <w:rPr>
                <w:color w:val="808080" w:themeColor="background1" w:themeShade="80"/>
                <w:sz w:val="12"/>
                <w:lang w:val="gl-ES"/>
              </w:rPr>
              <w:t>(MARCAR)</w:t>
            </w:r>
          </w:p>
          <w:p w:rsidR="00642A84" w:rsidRPr="00405C8F" w:rsidRDefault="00642A84" w:rsidP="00405C8F">
            <w:pPr>
              <w:pStyle w:val="Textoindependiente"/>
              <w:tabs>
                <w:tab w:val="left" w:pos="760"/>
              </w:tabs>
              <w:ind w:left="34"/>
              <w:rPr>
                <w:sz w:val="12"/>
                <w:lang w:val="gl-ES"/>
              </w:rPr>
            </w:pPr>
          </w:p>
          <w:p w:rsidR="00642A84" w:rsidRPr="00405C8F" w:rsidRDefault="00642A84" w:rsidP="00405C8F">
            <w:pPr>
              <w:pStyle w:val="Textoindependiente"/>
              <w:tabs>
                <w:tab w:val="left" w:pos="760"/>
              </w:tabs>
              <w:ind w:left="34"/>
              <w:rPr>
                <w:sz w:val="12"/>
                <w:lang w:val="gl-ES"/>
              </w:rPr>
            </w:pPr>
          </w:p>
        </w:tc>
      </w:tr>
      <w:tr w:rsidR="00F51434" w:rsidRPr="003A7CED" w:rsidTr="00405C8F">
        <w:tc>
          <w:tcPr>
            <w:tcW w:w="9072" w:type="dxa"/>
            <w:gridSpan w:val="2"/>
          </w:tcPr>
          <w:p w:rsidR="00F51434" w:rsidRPr="00405C8F" w:rsidRDefault="00F51434" w:rsidP="00405C8F">
            <w:pPr>
              <w:pStyle w:val="Textoindependiente"/>
              <w:ind w:left="34"/>
              <w:rPr>
                <w:b/>
                <w:sz w:val="12"/>
                <w:lang w:val="gl-ES"/>
              </w:rPr>
            </w:pPr>
            <w:r w:rsidRPr="00405C8F">
              <w:rPr>
                <w:b/>
                <w:sz w:val="12"/>
                <w:lang w:val="gl-ES"/>
              </w:rPr>
              <w:t>INFORMACIÓN BÁSICA SOBRE PROTECCIÓN DE DATOS PERSOAIS</w:t>
            </w:r>
          </w:p>
          <w:p w:rsidR="00F51434" w:rsidRPr="00405C8F" w:rsidRDefault="00F51434" w:rsidP="00405C8F">
            <w:pPr>
              <w:pStyle w:val="Textoindependiente"/>
              <w:ind w:left="34"/>
              <w:rPr>
                <w:sz w:val="12"/>
                <w:lang w:val="gl-ES"/>
              </w:rPr>
            </w:pPr>
            <w:r w:rsidRPr="00405C8F">
              <w:rPr>
                <w:sz w:val="12"/>
                <w:u w:val="single"/>
                <w:lang w:val="gl-ES"/>
              </w:rPr>
              <w:t>Responsable do tratamento</w:t>
            </w:r>
            <w:r w:rsidRPr="00405C8F">
              <w:rPr>
                <w:sz w:val="12"/>
                <w:lang w:val="gl-ES"/>
              </w:rPr>
              <w:t xml:space="preserve">: Valedor do Pobo | </w:t>
            </w:r>
            <w:r w:rsidRPr="00405C8F">
              <w:rPr>
                <w:sz w:val="12"/>
                <w:u w:val="single"/>
                <w:lang w:val="gl-ES"/>
              </w:rPr>
              <w:t>Encargado do tratamento</w:t>
            </w:r>
            <w:r w:rsidR="00AC1FBA">
              <w:rPr>
                <w:sz w:val="12"/>
                <w:lang w:val="gl-ES"/>
              </w:rPr>
              <w:t>: Secretario/a</w:t>
            </w:r>
            <w:r w:rsidRPr="00405C8F">
              <w:rPr>
                <w:sz w:val="12"/>
                <w:lang w:val="gl-ES"/>
              </w:rPr>
              <w:t xml:space="preserve"> Xeral da Institución | </w:t>
            </w:r>
            <w:r w:rsidRPr="00405C8F">
              <w:rPr>
                <w:sz w:val="12"/>
                <w:u w:val="single"/>
                <w:lang w:val="gl-ES"/>
              </w:rPr>
              <w:t>Finalidades do tratamento</w:t>
            </w:r>
            <w:r w:rsidR="00AC1FBA">
              <w:rPr>
                <w:sz w:val="12"/>
                <w:lang w:val="gl-ES"/>
              </w:rPr>
              <w:t>: rexistro e xestión de escritos presentados</w:t>
            </w:r>
            <w:r w:rsidRPr="00405C8F">
              <w:rPr>
                <w:sz w:val="12"/>
                <w:lang w:val="gl-ES"/>
              </w:rPr>
              <w:t xml:space="preserve"> </w:t>
            </w:r>
            <w:r w:rsidR="003A7CED">
              <w:rPr>
                <w:sz w:val="12"/>
                <w:lang w:val="gl-ES"/>
              </w:rPr>
              <w:t>ante a Comisionada</w:t>
            </w:r>
            <w:r w:rsidRPr="00405C8F">
              <w:rPr>
                <w:sz w:val="12"/>
                <w:lang w:val="gl-ES"/>
              </w:rPr>
              <w:t xml:space="preserve">| </w:t>
            </w:r>
            <w:r w:rsidRPr="00405C8F">
              <w:rPr>
                <w:sz w:val="12"/>
                <w:u w:val="single"/>
                <w:lang w:val="gl-ES"/>
              </w:rPr>
              <w:t>Base xurídica</w:t>
            </w:r>
            <w:r w:rsidRPr="00405C8F">
              <w:rPr>
                <w:sz w:val="12"/>
                <w:lang w:val="gl-ES"/>
              </w:rPr>
              <w:t>: cumprimento dunha obriga legal |</w:t>
            </w:r>
            <w:r w:rsidRPr="00405C8F">
              <w:rPr>
                <w:sz w:val="12"/>
                <w:u w:val="single"/>
                <w:lang w:val="gl-ES"/>
              </w:rPr>
              <w:t>Período de conservación dos datos</w:t>
            </w:r>
            <w:r w:rsidRPr="00405C8F">
              <w:rPr>
                <w:sz w:val="12"/>
                <w:lang w:val="gl-ES"/>
              </w:rPr>
              <w:t>: indefinido |</w:t>
            </w:r>
            <w:r w:rsidRPr="00405C8F">
              <w:rPr>
                <w:sz w:val="12"/>
                <w:u w:val="single"/>
                <w:lang w:val="gl-ES"/>
              </w:rPr>
              <w:t>Recollida de datos</w:t>
            </w:r>
            <w:r w:rsidRPr="00405C8F">
              <w:rPr>
                <w:sz w:val="12"/>
                <w:lang w:val="gl-ES"/>
              </w:rPr>
              <w:t>: escritos presentados por interesado</w:t>
            </w:r>
            <w:r w:rsidR="003A7CED">
              <w:rPr>
                <w:sz w:val="12"/>
                <w:lang w:val="gl-ES"/>
              </w:rPr>
              <w:t>/a</w:t>
            </w:r>
            <w:r w:rsidRPr="00405C8F">
              <w:rPr>
                <w:sz w:val="12"/>
                <w:lang w:val="gl-ES"/>
              </w:rPr>
              <w:t xml:space="preserve"> en texto libre, formularios cubertos polo interesado</w:t>
            </w:r>
            <w:r w:rsidR="003A7CED">
              <w:rPr>
                <w:sz w:val="12"/>
                <w:lang w:val="gl-ES"/>
              </w:rPr>
              <w:t>/a</w:t>
            </w:r>
            <w:bookmarkStart w:id="0" w:name="_GoBack"/>
            <w:bookmarkEnd w:id="0"/>
            <w:r w:rsidRPr="00405C8F">
              <w:rPr>
                <w:sz w:val="12"/>
                <w:lang w:val="gl-ES"/>
              </w:rPr>
              <w:t>, remisión de expediente por outra administración |</w:t>
            </w:r>
            <w:r w:rsidRPr="00405C8F">
              <w:rPr>
                <w:sz w:val="12"/>
                <w:u w:val="single"/>
                <w:lang w:val="gl-ES"/>
              </w:rPr>
              <w:t>Cesión de datos</w:t>
            </w:r>
            <w:r w:rsidRPr="00405C8F">
              <w:rPr>
                <w:sz w:val="12"/>
                <w:lang w:val="gl-ES"/>
              </w:rPr>
              <w:t xml:space="preserve">: ás administracións con competencia na materia obxecto da solicitude | </w:t>
            </w:r>
            <w:r w:rsidRPr="00405C8F">
              <w:rPr>
                <w:sz w:val="12"/>
                <w:u w:val="single"/>
                <w:lang w:val="gl-ES"/>
              </w:rPr>
              <w:t>Exercicio de dereitos</w:t>
            </w:r>
            <w:r w:rsidRPr="00405C8F">
              <w:rPr>
                <w:sz w:val="12"/>
                <w:lang w:val="gl-ES"/>
              </w:rPr>
              <w:t xml:space="preserve">: as persoas interesadas poderán acceder, rectificar e suprimir os seus datos, así como exercitar outros dereitos a través do Rexistro do Valedor do Pobo (Rúa Hórreo 65, 15701, Santiago de Compostela) ou do correo electrónico </w:t>
            </w:r>
            <w:hyperlink r:id="rId8" w:history="1">
              <w:r w:rsidRPr="00405C8F">
                <w:rPr>
                  <w:rStyle w:val="Hipervnculo"/>
                  <w:sz w:val="12"/>
                  <w:lang w:val="gl-ES"/>
                </w:rPr>
                <w:t>rexistro@valedordopobo.gal</w:t>
              </w:r>
            </w:hyperlink>
            <w:r w:rsidRPr="00405C8F">
              <w:rPr>
                <w:sz w:val="12"/>
                <w:lang w:val="gl-ES"/>
              </w:rPr>
              <w:t xml:space="preserve"> |</w:t>
            </w:r>
            <w:r w:rsidRPr="00405C8F">
              <w:rPr>
                <w:sz w:val="12"/>
                <w:u w:val="single"/>
                <w:lang w:val="gl-ES"/>
              </w:rPr>
              <w:t>Delegado de protección de datos</w:t>
            </w:r>
            <w:r w:rsidRPr="00405C8F">
              <w:rPr>
                <w:sz w:val="12"/>
                <w:lang w:val="gl-ES"/>
              </w:rPr>
              <w:t>: santiago@valedordopobo.gal</w:t>
            </w:r>
          </w:p>
          <w:p w:rsidR="00F51434" w:rsidRPr="00405C8F" w:rsidRDefault="00F51434" w:rsidP="00405C8F">
            <w:pPr>
              <w:pStyle w:val="Textoindependiente"/>
              <w:ind w:left="34"/>
              <w:rPr>
                <w:sz w:val="12"/>
                <w:lang w:val="gl-ES"/>
              </w:rPr>
            </w:pPr>
          </w:p>
        </w:tc>
      </w:tr>
    </w:tbl>
    <w:p w:rsidR="008E7078" w:rsidRPr="00405C8F" w:rsidRDefault="008E7078" w:rsidP="00405C8F">
      <w:pPr>
        <w:pStyle w:val="Textoindependiente"/>
        <w:ind w:left="709"/>
        <w:rPr>
          <w:lang w:val="gl-ES"/>
        </w:rPr>
      </w:pPr>
    </w:p>
    <w:p w:rsidR="00642A84" w:rsidRPr="00405C8F" w:rsidRDefault="00642A84" w:rsidP="00405C8F">
      <w:pPr>
        <w:pStyle w:val="Textoindependiente"/>
        <w:ind w:left="709"/>
        <w:rPr>
          <w:sz w:val="22"/>
          <w:lang w:val="gl-ES"/>
        </w:rPr>
      </w:pPr>
    </w:p>
    <w:p w:rsidR="00642A84" w:rsidRPr="00405C8F" w:rsidRDefault="00642A84" w:rsidP="00405C8F">
      <w:pPr>
        <w:pStyle w:val="Textoindependiente"/>
        <w:ind w:left="709"/>
        <w:rPr>
          <w:sz w:val="22"/>
          <w:lang w:val="gl-ES"/>
        </w:rPr>
      </w:pPr>
    </w:p>
    <w:p w:rsidR="008E7078" w:rsidRPr="00405C8F" w:rsidRDefault="008E7078" w:rsidP="00405C8F">
      <w:pPr>
        <w:tabs>
          <w:tab w:val="left" w:pos="930"/>
        </w:tabs>
        <w:rPr>
          <w:sz w:val="28"/>
          <w:lang w:val="gl-ES"/>
        </w:rPr>
      </w:pPr>
    </w:p>
    <w:sectPr w:rsidR="008E7078" w:rsidRPr="00405C8F" w:rsidSect="00C66CE3">
      <w:type w:val="continuous"/>
      <w:pgSz w:w="11910" w:h="16840"/>
      <w:pgMar w:top="1077" w:right="1077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CG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51306"/>
    <w:multiLevelType w:val="hybridMultilevel"/>
    <w:tmpl w:val="1B06FB2A"/>
    <w:lvl w:ilvl="0" w:tplc="4858DA6C">
      <w:numFmt w:val="bullet"/>
      <w:lvlText w:val="☐"/>
      <w:lvlJc w:val="left"/>
      <w:pPr>
        <w:ind w:left="303" w:hanging="202"/>
      </w:pPr>
      <w:rPr>
        <w:rFonts w:ascii="MS Gothic" w:eastAsia="MS Gothic" w:hAnsi="MS Gothic" w:cs="MS Gothic" w:hint="default"/>
        <w:spacing w:val="2"/>
        <w:w w:val="99"/>
      </w:rPr>
    </w:lvl>
    <w:lvl w:ilvl="1" w:tplc="1E261518">
      <w:numFmt w:val="bullet"/>
      <w:lvlText w:val="•"/>
      <w:lvlJc w:val="left"/>
      <w:pPr>
        <w:ind w:left="1244" w:hanging="202"/>
      </w:pPr>
      <w:rPr>
        <w:rFonts w:hint="default"/>
      </w:rPr>
    </w:lvl>
    <w:lvl w:ilvl="2" w:tplc="8B941A08">
      <w:numFmt w:val="bullet"/>
      <w:lvlText w:val="•"/>
      <w:lvlJc w:val="left"/>
      <w:pPr>
        <w:ind w:left="2189" w:hanging="202"/>
      </w:pPr>
      <w:rPr>
        <w:rFonts w:hint="default"/>
      </w:rPr>
    </w:lvl>
    <w:lvl w:ilvl="3" w:tplc="04185110">
      <w:numFmt w:val="bullet"/>
      <w:lvlText w:val="•"/>
      <w:lvlJc w:val="left"/>
      <w:pPr>
        <w:ind w:left="3133" w:hanging="202"/>
      </w:pPr>
      <w:rPr>
        <w:rFonts w:hint="default"/>
      </w:rPr>
    </w:lvl>
    <w:lvl w:ilvl="4" w:tplc="3B661392">
      <w:numFmt w:val="bullet"/>
      <w:lvlText w:val="•"/>
      <w:lvlJc w:val="left"/>
      <w:pPr>
        <w:ind w:left="4078" w:hanging="202"/>
      </w:pPr>
      <w:rPr>
        <w:rFonts w:hint="default"/>
      </w:rPr>
    </w:lvl>
    <w:lvl w:ilvl="5" w:tplc="2C8092B8">
      <w:numFmt w:val="bullet"/>
      <w:lvlText w:val="•"/>
      <w:lvlJc w:val="left"/>
      <w:pPr>
        <w:ind w:left="5023" w:hanging="202"/>
      </w:pPr>
      <w:rPr>
        <w:rFonts w:hint="default"/>
      </w:rPr>
    </w:lvl>
    <w:lvl w:ilvl="6" w:tplc="409617D4">
      <w:numFmt w:val="bullet"/>
      <w:lvlText w:val="•"/>
      <w:lvlJc w:val="left"/>
      <w:pPr>
        <w:ind w:left="5967" w:hanging="202"/>
      </w:pPr>
      <w:rPr>
        <w:rFonts w:hint="default"/>
      </w:rPr>
    </w:lvl>
    <w:lvl w:ilvl="7" w:tplc="983CE2F4">
      <w:numFmt w:val="bullet"/>
      <w:lvlText w:val="•"/>
      <w:lvlJc w:val="left"/>
      <w:pPr>
        <w:ind w:left="6912" w:hanging="202"/>
      </w:pPr>
      <w:rPr>
        <w:rFonts w:hint="default"/>
      </w:rPr>
    </w:lvl>
    <w:lvl w:ilvl="8" w:tplc="4740E43C">
      <w:numFmt w:val="bullet"/>
      <w:lvlText w:val="•"/>
      <w:lvlJc w:val="left"/>
      <w:pPr>
        <w:ind w:left="7857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7078"/>
    <w:rsid w:val="003A7CED"/>
    <w:rsid w:val="00405C8F"/>
    <w:rsid w:val="00642A84"/>
    <w:rsid w:val="008E7078"/>
    <w:rsid w:val="00AC1FBA"/>
    <w:rsid w:val="00C66CE3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DBA3E71-F2F8-4460-B63F-720B4AF1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before="202"/>
      <w:ind w:left="236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4"/>
      <w:ind w:left="303" w:hanging="203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64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51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xistro@valedordopobo.g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Suarez Mosquera</dc:creator>
  <cp:lastModifiedBy>Maria Jose Suarez Mosquera</cp:lastModifiedBy>
  <cp:revision>4</cp:revision>
  <dcterms:created xsi:type="dcterms:W3CDTF">2022-06-06T08:09:00Z</dcterms:created>
  <dcterms:modified xsi:type="dcterms:W3CDTF">2022-06-06T09:17:00Z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2022-06-06T00:00:00Z</vt:filetime>
  </property>
</Properties>
</file>